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20" w:rsidRPr="00341E20" w:rsidRDefault="00341E20" w:rsidP="00341E20">
      <w:pPr>
        <w:pStyle w:val="ShapkaDocumentu"/>
        <w:spacing w:line="228" w:lineRule="auto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341E20">
        <w:rPr>
          <w:rFonts w:ascii="Times New Roman" w:hAnsi="Times New Roman"/>
          <w:noProof/>
          <w:sz w:val="24"/>
          <w:szCs w:val="24"/>
          <w:lang w:val="en-AU"/>
        </w:rPr>
        <w:t>Додаток 4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:rsidR="00341E20" w:rsidRPr="00341E20" w:rsidRDefault="00341E20" w:rsidP="00341E20">
      <w:pPr>
        <w:pStyle w:val="a4"/>
        <w:spacing w:before="120" w:after="120" w:line="228" w:lineRule="auto"/>
        <w:rPr>
          <w:rFonts w:ascii="Times New Roman" w:hAnsi="Times New Roman"/>
          <w:noProof/>
          <w:sz w:val="28"/>
          <w:szCs w:val="28"/>
          <w:lang w:val="en-AU"/>
        </w:rPr>
      </w:pPr>
      <w:r w:rsidRPr="00341E20">
        <w:rPr>
          <w:rFonts w:ascii="Times New Roman" w:hAnsi="Times New Roman"/>
          <w:noProof/>
          <w:sz w:val="28"/>
          <w:szCs w:val="28"/>
          <w:lang w:val="en-AU"/>
        </w:rPr>
        <w:t>ЗАЯВКА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 xml:space="preserve">на участь у конкурсному відборі наукових, науково-технічних проектів, 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 xml:space="preserve">що потребують проведення техніко-економічного обґрунтування та фінансуються за рахунок зовнішнього інструменту допомоги 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 xml:space="preserve">Європейського Союзу  для виконання зобов’язань України у 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 xml:space="preserve">Рамковій програмі Європейського Союзу з наукових </w:t>
      </w:r>
      <w:r w:rsidRPr="00341E20">
        <w:rPr>
          <w:rFonts w:ascii="Times New Roman" w:hAnsi="Times New Roman"/>
          <w:noProof/>
          <w:sz w:val="28"/>
          <w:szCs w:val="28"/>
          <w:lang w:val="en-AU"/>
        </w:rPr>
        <w:br/>
        <w:t>досліджень та інновацій “Горизонт 2020”</w:t>
      </w:r>
    </w:p>
    <w:p w:rsidR="00341E20" w:rsidRPr="00E043C6" w:rsidRDefault="00341E20" w:rsidP="00341E20">
      <w:pPr>
        <w:pStyle w:val="a4"/>
        <w:spacing w:before="120" w:after="120" w:line="228" w:lineRule="auto"/>
        <w:ind w:firstLine="56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b w:val="0"/>
          <w:noProof/>
          <w:sz w:val="24"/>
          <w:szCs w:val="24"/>
          <w:lang w:val="ru-RU"/>
        </w:rPr>
        <w:t>1. Назва наукового, науково-технічного проекту, що потребує проведення техніко-економічного обґрунтування (далі - проект) (не більше 10 слів).</w:t>
      </w:r>
    </w:p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2. Назва напряму проекту (зазначається тільки один напрям).</w:t>
      </w:r>
    </w:p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3. Автори (виконавці) проекту (до 10 осіб)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1589"/>
        <w:gridCol w:w="3971"/>
        <w:gridCol w:w="1288"/>
      </w:tblGrid>
      <w:tr w:rsidR="00341E20" w:rsidRPr="00341E20" w:rsidTr="00B406A3">
        <w:trPr>
          <w:trHeight w:val="427"/>
        </w:trPr>
        <w:tc>
          <w:tcPr>
            <w:tcW w:w="14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Автори (виконавці) проекту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E043C6" w:rsidRDefault="00341E20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звання, службовий номер телефону, адреса електронної пошти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</w:tc>
      </w:tr>
      <w:tr w:rsidR="00341E20" w:rsidRPr="00341E20" w:rsidTr="00B406A3">
        <w:trPr>
          <w:trHeight w:val="427"/>
        </w:trPr>
        <w:tc>
          <w:tcPr>
            <w:tcW w:w="1447" w:type="pct"/>
            <w:tcBorders>
              <w:top w:val="single" w:sz="4" w:space="0" w:color="auto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Науковий керівник проекту</w:t>
            </w:r>
          </w:p>
        </w:tc>
        <w:tc>
          <w:tcPr>
            <w:tcW w:w="824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60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427"/>
        </w:trPr>
        <w:tc>
          <w:tcPr>
            <w:tcW w:w="144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Відповідальний виконавець проекту</w:t>
            </w:r>
          </w:p>
        </w:tc>
        <w:tc>
          <w:tcPr>
            <w:tcW w:w="824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60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8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13"/>
        </w:trPr>
        <w:tc>
          <w:tcPr>
            <w:tcW w:w="144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824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60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8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4. 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9"/>
        <w:gridCol w:w="6290"/>
      </w:tblGrid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263" w:type="pct"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8"/>
        <w:gridCol w:w="5261"/>
      </w:tblGrid>
      <w:tr w:rsidR="00341E20" w:rsidRPr="00341E20" w:rsidTr="00B406A3">
        <w:tc>
          <w:tcPr>
            <w:tcW w:w="2271" w:type="pct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телефону:</w:t>
            </w:r>
          </w:p>
        </w:tc>
        <w:tc>
          <w:tcPr>
            <w:tcW w:w="2729" w:type="pct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пошти:</w:t>
            </w:r>
          </w:p>
        </w:tc>
      </w:tr>
    </w:tbl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5. Анотація (до 15 рядків) (короткий зміст проекту).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6. Мета проекту (результат реалізації проекту, на отримання якого спрямований проект) та детальний зміст проекту (деталізований опис проекту).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7. Оцінка за результатами участі у Рамковій програмі Європейського Союзу з наукових досліджень та інновацій “Горизонт 2020”</w:t>
      </w:r>
      <w:r w:rsidR="0022474B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22474B" w:rsidRPr="0022474B">
        <w:rPr>
          <w:rStyle w:val="st42"/>
          <w:rFonts w:ascii="Times New Roman" w:hAnsi="Times New Roman"/>
          <w:sz w:val="24"/>
        </w:rPr>
        <w:t>та/або Рамковій програмі Європейського Союзу з наукових досліджень та інновацій “Горизонт Європа”</w:t>
      </w:r>
      <w:r w:rsidRPr="0022474B">
        <w:rPr>
          <w:rFonts w:ascii="Times New Roman" w:hAnsi="Times New Roman"/>
          <w:noProof/>
          <w:sz w:val="22"/>
          <w:szCs w:val="24"/>
          <w:lang w:val="ru-RU"/>
        </w:rPr>
        <w:t xml:space="preserve"> 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(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Evaluation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Summary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Report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), сертифікат (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Seal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of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Excellence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) та відомість з оцінкою за результатами участі </w:t>
      </w:r>
      <w:r w:rsidR="0022474B" w:rsidRPr="0022474B">
        <w:rPr>
          <w:rStyle w:val="st42"/>
          <w:rFonts w:ascii="Times New Roman" w:hAnsi="Times New Roman"/>
          <w:sz w:val="24"/>
        </w:rPr>
        <w:t>у зазначених Програмах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(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Evaluation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Summary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Report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), видані вітчизняному суб’єкту господарювання Європейською Комісією.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8. Прогнозований соціально-економічний вплив наукового, науково-технічного результату проекту для України (обґрунтування цінності очікуваних результатів для потреб розвитку країни та населення, орієнтовний річний обсяг виробництва нової продукції, загальна потреба в ній, відповідність попиту на високотехнологічну продукцію, строки окупності витрат на розроблення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та виробництво; очікуваний економічний ефект від 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lastRenderedPageBreak/>
        <w:t>впровадження результатів проекту; бюджетна ефективність реалізації проекту - збільшення надходжень до державного бюджету порівняно з обсягом наданого фінансування, тис. гривень; економічна доцільність реалізації проекту - наявність науково-дослідної та виробничої інфраструктури; оцінка ризиків під час реалізації проекту (фінансових, організаційних, виробничих, наукових); соціальна спрямованість проекту - кількість збережених та новостворених робочих місць; сприяння високому рівню зайнятості в економіці; поліпшення умов праці; якість послуг, що надаватимуться, тощо; наявність/відсутність екологічних ризиків під час реалізації проекту тощо).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9. Ефективність реалізації проекту (опис шляхів та способів впровадження у виробництво та/або практичного використання на підприємствах і в установах наукових, науково-технічних результатів, отриманих у ході реалізації проекту) та інформація щодо патентної (правової) охорони об’єктів інтелектуальної власності, створених у ході реалізації проекту.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10. Інфраструктурна та кадрова спроможність суб’єкта малого і середнього підприємництва для проведення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техніко-економічного обґрунтування проекту (наявність інноваційної інфраструктури, обладнання та матеріально-технічної бази, необхідної для проведення техніко-економічного обґрунтування проекту, чисельність висококваліфікованих наукових працівників та працівників підприємства, які будуть брати участь у проведенні техніко-економічного обґрунтування).</w:t>
      </w:r>
    </w:p>
    <w:p w:rsidR="00341E20" w:rsidRPr="00341E20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41E20">
        <w:rPr>
          <w:rFonts w:ascii="Times New Roman" w:hAnsi="Times New Roman"/>
          <w:noProof/>
          <w:sz w:val="24"/>
          <w:szCs w:val="24"/>
          <w:lang w:val="en-AU"/>
        </w:rPr>
        <w:t>11. Календарний план реалізації проекту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04"/>
        <w:gridCol w:w="2923"/>
        <w:gridCol w:w="1739"/>
        <w:gridCol w:w="1633"/>
      </w:tblGrid>
      <w:tr w:rsidR="00341E20" w:rsidRPr="00341E20" w:rsidTr="00B406A3">
        <w:trPr>
          <w:cantSplit/>
          <w:trHeight w:val="154"/>
          <w:tblHeader/>
        </w:trPr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Очікувані результати етапу (наукові результати, наукова, науково-технічна та інноваційна продукція)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 реалізації (початок - закінчення), місяців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виконання робіт за етапами, тис. гривень</w:t>
            </w:r>
          </w:p>
        </w:tc>
      </w:tr>
      <w:tr w:rsidR="00341E20" w:rsidRPr="00341E20" w:rsidTr="00B406A3">
        <w:trPr>
          <w:cantSplit/>
          <w:trHeight w:val="154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41E20" w:rsidRPr="00341E20" w:rsidTr="00B406A3">
        <w:trPr>
          <w:cantSplit/>
          <w:trHeight w:val="154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41E20" w:rsidRPr="00341E20" w:rsidTr="00B406A3">
        <w:trPr>
          <w:cantSplit/>
          <w:trHeight w:val="154"/>
        </w:trPr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4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12. Фінансове обґрунтування витрат на проведення техніко-економічного обґрунтування проекту (тис. гривень) (цифрами і словами).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(тис. гривень)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"/>
        <w:gridCol w:w="1178"/>
        <w:gridCol w:w="3177"/>
        <w:gridCol w:w="1224"/>
        <w:gridCol w:w="1220"/>
        <w:gridCol w:w="1089"/>
        <w:gridCol w:w="1490"/>
      </w:tblGrid>
      <w:tr w:rsidR="00341E20" w:rsidRPr="00341E20" w:rsidTr="00B406A3">
        <w:trPr>
          <w:trHeight w:val="342"/>
          <w:tblHeader/>
        </w:trPr>
        <w:tc>
          <w:tcPr>
            <w:tcW w:w="2394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Разом за етапами</w:t>
            </w:r>
          </w:p>
        </w:tc>
      </w:tr>
      <w:tr w:rsidR="00341E20" w:rsidRPr="00341E20" w:rsidTr="00B406A3">
        <w:trPr>
          <w:trHeight w:val="373"/>
          <w:tblHeader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перший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другий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третій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tcBorders>
              <w:top w:val="single" w:sz="4" w:space="0" w:color="auto"/>
            </w:tcBorders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Витрати на оплату праці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 Відрахування на соціальне страхування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Матеріали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Паливо та енергія для науково-виробничих цілей</w:t>
            </w:r>
          </w:p>
        </w:tc>
        <w:tc>
          <w:tcPr>
            <w:tcW w:w="634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 Витрати на службові відрядження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Витрати на роботи, які виконуються сторонніми організаціями та підприємствами</w:t>
            </w: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E043C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 співвиконавцями</w:t>
            </w:r>
          </w:p>
        </w:tc>
        <w:tc>
          <w:tcPr>
            <w:tcW w:w="634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65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</w:tcPr>
          <w:p w:rsidR="00341E20" w:rsidRPr="00E043C6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7. Інші витрати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2394" w:type="pct"/>
            <w:gridSpan w:val="3"/>
            <w:hideMark/>
          </w:tcPr>
          <w:p w:rsidR="00341E20" w:rsidRPr="00341E20" w:rsidRDefault="00341E20" w:rsidP="00B406A3">
            <w:pPr>
              <w:pStyle w:val="a3"/>
              <w:widowControl w:val="0"/>
              <w:spacing w:after="12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Накладні витрати</w:t>
            </w:r>
          </w:p>
        </w:tc>
        <w:tc>
          <w:tcPr>
            <w:tcW w:w="63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33"/>
        </w:trPr>
        <w:tc>
          <w:tcPr>
            <w:tcW w:w="135" w:type="pct"/>
            <w:hideMark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283" w:type="pct"/>
            <w:gridSpan w:val="2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33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65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4" w:type="pct"/>
          </w:tcPr>
          <w:p w:rsidR="00341E20" w:rsidRPr="00341E20" w:rsidRDefault="00341E20" w:rsidP="00B406A3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lastRenderedPageBreak/>
        <w:t>13. Обґрунтування витрат на реалізацію проекту за статтями кошторису: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1) витрати на оплату праці (необхідна кількість виконавців, їх посади, наукові ступені; кількість запланованих людино-місяців щодо кожного виконавця і кожного етапу реалізації проекту);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2) витрати на службові відрядження (мета; пункт відрядження, кількість відряджень; кількість відряджених; тривалість відрядження);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3) витрати на спецустатковання для наукових (експериментальних) робіт (перелік спецустатковання, виробник, орієнтовна ціна; рекомендується планувати придбання обладнання, необхідного для реалізації проекту);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4) інші витрати (обґрунтування, цілі);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5) накладні витрати.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14. Залучення додаткових коштів на фінансування проекту в обсязі, що відповідає нормам максимального розміру державної допомоги, яка може надаватися суб’єктам господарювання на відшкодування витрат на проведення наукових досліджень, технічний розвиток та інноваційну діяльність відповідно до статей витрат, визначених у пункті 12 цієї заявки.</w:t>
      </w:r>
    </w:p>
    <w:p w:rsidR="00341E20" w:rsidRPr="00E043C6" w:rsidRDefault="00341E20" w:rsidP="00341E20">
      <w:pPr>
        <w:pStyle w:val="a3"/>
        <w:widowControl w:val="0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>Повне найменування підприємства, установи, організації, що надаватиме кошти на умовах співфінансування (відповідно до статуту або іншого установчого документа)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290"/>
      </w:tblGrid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341E20" w:rsidRPr="00341E20" w:rsidTr="00B406A3">
        <w:trPr>
          <w:trHeight w:val="252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341E20" w:rsidRPr="00341E20" w:rsidRDefault="00341E20" w:rsidP="00B406A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</w:rPr>
        <w:t xml:space="preserve">15. Згода учасника конкурсного відбору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 20 листопада 2019 р. № 971 (необхідне зазначити позначкою “+”):</w:t>
      </w:r>
    </w:p>
    <w:p w:rsidR="00341E20" w:rsidRPr="00E043C6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 xml:space="preserve"> ] </w:t>
      </w:r>
      <w:r w:rsidRPr="00E043C6">
        <w:rPr>
          <w:rFonts w:ascii="Times New Roman" w:hAnsi="Times New Roman"/>
          <w:noProof/>
          <w:sz w:val="24"/>
          <w:szCs w:val="24"/>
          <w:lang w:val="ru-RU"/>
        </w:rPr>
        <w:tab/>
        <w:t>так;</w:t>
      </w:r>
    </w:p>
    <w:p w:rsidR="00341E20" w:rsidRDefault="00341E20" w:rsidP="0022474B">
      <w:pPr>
        <w:pStyle w:val="a3"/>
        <w:spacing w:after="120" w:line="228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341E20">
        <w:rPr>
          <w:rFonts w:ascii="Times New Roman" w:hAnsi="Times New Roman"/>
          <w:noProof/>
          <w:sz w:val="24"/>
          <w:szCs w:val="24"/>
          <w:lang w:val="en-AU"/>
        </w:rPr>
        <w:t xml:space="preserve">[   ] </w:t>
      </w:r>
      <w:r w:rsidRPr="00341E20">
        <w:rPr>
          <w:rFonts w:ascii="Times New Roman" w:hAnsi="Times New Roman"/>
          <w:noProof/>
          <w:sz w:val="24"/>
          <w:szCs w:val="24"/>
          <w:lang w:val="en-AU"/>
        </w:rPr>
        <w:tab/>
        <w:t>ні.</w:t>
      </w:r>
    </w:p>
    <w:p w:rsidR="0022474B" w:rsidRPr="0022474B" w:rsidRDefault="0022474B" w:rsidP="0022474B">
      <w:pPr>
        <w:pStyle w:val="st2"/>
        <w:ind w:firstLine="567"/>
        <w:rPr>
          <w:rStyle w:val="st42"/>
        </w:rPr>
      </w:pPr>
      <w:r w:rsidRPr="0022474B">
        <w:rPr>
          <w:rStyle w:val="st42"/>
        </w:rPr>
        <w:t>16. Згода учасника конкурсного відбору забезпечити подання заявки на участь у Рамковій програмі Європейського Союзу з наукових досліджень та інновацій “Горизонт Європа” протягом виконання наукової роботи, реалізації науково-технічного та інфраструктурного проекту в разі визнання переможцем за результатами конкурсу (необхідне зазначити позначкою “+”):</w:t>
      </w:r>
    </w:p>
    <w:p w:rsidR="0022474B" w:rsidRPr="0022474B" w:rsidRDefault="0022474B" w:rsidP="0022474B">
      <w:pPr>
        <w:pStyle w:val="st2"/>
        <w:ind w:firstLine="567"/>
        <w:rPr>
          <w:rStyle w:val="st42"/>
        </w:rPr>
      </w:pPr>
      <w:r w:rsidRPr="0022474B">
        <w:rPr>
          <w:rStyle w:val="st42"/>
        </w:rPr>
        <w:t xml:space="preserve">[   ] </w:t>
      </w:r>
      <w:r>
        <w:rPr>
          <w:rStyle w:val="st42"/>
        </w:rPr>
        <w:tab/>
      </w:r>
      <w:r w:rsidRPr="0022474B">
        <w:rPr>
          <w:rStyle w:val="st42"/>
        </w:rPr>
        <w:t>так;</w:t>
      </w:r>
    </w:p>
    <w:p w:rsidR="0022474B" w:rsidRPr="0022474B" w:rsidRDefault="0022474B" w:rsidP="0022474B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2474B">
        <w:rPr>
          <w:rStyle w:val="st42"/>
          <w:rFonts w:ascii="Times New Roman" w:hAnsi="Times New Roman"/>
          <w:sz w:val="24"/>
          <w:szCs w:val="24"/>
        </w:rPr>
        <w:t xml:space="preserve">[   ] </w:t>
      </w:r>
      <w:r>
        <w:rPr>
          <w:rStyle w:val="st42"/>
          <w:rFonts w:ascii="Times New Roman" w:hAnsi="Times New Roman"/>
          <w:sz w:val="24"/>
          <w:szCs w:val="24"/>
        </w:rPr>
        <w:tab/>
        <w:t>ні.</w:t>
      </w:r>
    </w:p>
    <w:p w:rsidR="0022474B" w:rsidRDefault="0022474B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Pr="0022474B" w:rsidRDefault="0022474B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341E20" w:rsidRPr="0022474B" w:rsidRDefault="00341E20" w:rsidP="00341E20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87"/>
        <w:gridCol w:w="1941"/>
        <w:gridCol w:w="3711"/>
      </w:tblGrid>
      <w:tr w:rsidR="00341E20" w:rsidRPr="00341E20" w:rsidTr="00B406A3">
        <w:trPr>
          <w:trHeight w:val="575"/>
          <w:jc w:val="center"/>
        </w:trPr>
        <w:tc>
          <w:tcPr>
            <w:tcW w:w="2068" w:type="pct"/>
            <w:hideMark/>
          </w:tcPr>
          <w:p w:rsidR="00341E20" w:rsidRPr="0022474B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2474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Керівник учасника конкурсного відбору</w:t>
            </w:r>
          </w:p>
        </w:tc>
        <w:tc>
          <w:tcPr>
            <w:tcW w:w="1007" w:type="pct"/>
            <w:hideMark/>
          </w:tcPr>
          <w:p w:rsidR="00341E20" w:rsidRPr="0022474B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2474B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 w:rsidRPr="0022474B">
              <w:rPr>
                <w:rFonts w:ascii="Times New Roman" w:hAnsi="Times New Roman"/>
                <w:noProof/>
                <w:sz w:val="20"/>
                <w:lang w:val="ru-RU"/>
              </w:rPr>
              <w:br/>
              <w:t>(підпис)</w:t>
            </w:r>
          </w:p>
        </w:tc>
        <w:tc>
          <w:tcPr>
            <w:tcW w:w="1925" w:type="pct"/>
            <w:hideMark/>
          </w:tcPr>
          <w:p w:rsidR="00341E20" w:rsidRPr="00E043C6" w:rsidRDefault="00341E20" w:rsidP="00341E20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_____</w:t>
            </w: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___________</w:t>
            </w: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341E20" w:rsidRPr="00341E20" w:rsidTr="00B406A3">
        <w:trPr>
          <w:trHeight w:val="20"/>
          <w:jc w:val="center"/>
        </w:trPr>
        <w:tc>
          <w:tcPr>
            <w:tcW w:w="2068" w:type="pct"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07" w:type="pct"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1925" w:type="pct"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341E20" w:rsidRPr="00341E20" w:rsidTr="00B406A3">
        <w:trPr>
          <w:jc w:val="center"/>
        </w:trPr>
        <w:tc>
          <w:tcPr>
            <w:tcW w:w="2068" w:type="pct"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07" w:type="pct"/>
            <w:hideMark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925" w:type="pct"/>
            <w:hideMark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МП</w:t>
            </w: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t xml:space="preserve"> (за наявності)</w:t>
            </w:r>
          </w:p>
        </w:tc>
      </w:tr>
      <w:tr w:rsidR="00341E20" w:rsidRPr="00341E20" w:rsidTr="00B406A3">
        <w:trPr>
          <w:jc w:val="center"/>
        </w:trPr>
        <w:tc>
          <w:tcPr>
            <w:tcW w:w="2068" w:type="pct"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07" w:type="pct"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925" w:type="pct"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341E20" w:rsidRPr="00341E20" w:rsidTr="00B406A3">
        <w:trPr>
          <w:trHeight w:val="853"/>
          <w:jc w:val="center"/>
        </w:trPr>
        <w:tc>
          <w:tcPr>
            <w:tcW w:w="2068" w:type="pct"/>
            <w:hideMark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____________________________</w:t>
            </w:r>
          </w:p>
          <w:p w:rsidR="00341E20" w:rsidRPr="00E043C6" w:rsidRDefault="00341E20" w:rsidP="00B406A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 xml:space="preserve"> (найменування посади наукового керівника проекту)</w:t>
            </w:r>
          </w:p>
        </w:tc>
        <w:tc>
          <w:tcPr>
            <w:tcW w:w="1007" w:type="pct"/>
            <w:hideMark/>
          </w:tcPr>
          <w:p w:rsidR="00341E20" w:rsidRPr="00341E20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341E2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925" w:type="pct"/>
            <w:hideMark/>
          </w:tcPr>
          <w:p w:rsidR="00341E20" w:rsidRPr="00E043C6" w:rsidRDefault="00341E20" w:rsidP="00B406A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</w:t>
            </w:r>
            <w:r>
              <w:rPr>
                <w:rFonts w:ascii="Times New Roman" w:hAnsi="Times New Roman"/>
                <w:noProof/>
                <w:sz w:val="20"/>
                <w:lang w:val="ru-RU"/>
              </w:rPr>
              <w:t>____</w:t>
            </w: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t>_______________</w:t>
            </w:r>
            <w:r w:rsidRPr="00E043C6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</w:tbl>
    <w:p w:rsidR="004F56EF" w:rsidRDefault="004F56EF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D37D22" w:rsidRDefault="00D37D22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22474B" w:rsidRDefault="0022474B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D37D22" w:rsidRDefault="00D37D22">
      <w:pPr>
        <w:rPr>
          <w:rStyle w:val="st46"/>
          <w:rFonts w:ascii="Times New Roman" w:hAnsi="Times New Roman"/>
          <w:color w:val="000000" w:themeColor="text1"/>
          <w:sz w:val="24"/>
          <w:szCs w:val="24"/>
        </w:rPr>
      </w:pPr>
    </w:p>
    <w:p w:rsidR="00D37D22" w:rsidRPr="0022474B" w:rsidRDefault="0022474B" w:rsidP="0022474B">
      <w:pPr>
        <w:rPr>
          <w:rFonts w:ascii="Times New Roman" w:hAnsi="Times New Roman"/>
          <w:noProof/>
          <w:sz w:val="22"/>
          <w:szCs w:val="24"/>
          <w:lang w:val="ru-RU"/>
        </w:rPr>
      </w:pPr>
      <w:r w:rsidRPr="0022474B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Постанови КМ </w:t>
      </w:r>
      <w:r w:rsidRPr="0022474B">
        <w:rPr>
          <w:rStyle w:val="st131"/>
          <w:rFonts w:ascii="Times New Roman" w:hAnsi="Times New Roman"/>
          <w:color w:val="auto"/>
          <w:sz w:val="24"/>
        </w:rPr>
        <w:t>№ 419 від 28.04.2021</w:t>
      </w:r>
      <w:r w:rsidRPr="0022474B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22474B">
        <w:rPr>
          <w:rStyle w:val="st131"/>
          <w:rFonts w:ascii="Times New Roman" w:hAnsi="Times New Roman"/>
          <w:color w:val="auto"/>
          <w:sz w:val="24"/>
        </w:rPr>
        <w:t>№ 183 від 09.02.2024</w:t>
      </w:r>
      <w:r w:rsidRPr="0022474B">
        <w:rPr>
          <w:rStyle w:val="st46"/>
          <w:rFonts w:ascii="Times New Roman" w:hAnsi="Times New Roman"/>
          <w:color w:val="auto"/>
          <w:sz w:val="24"/>
        </w:rPr>
        <w:t>}</w:t>
      </w:r>
    </w:p>
    <w:sectPr w:rsidR="00D37D22" w:rsidRPr="00224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20"/>
    <w:rsid w:val="0022474B"/>
    <w:rsid w:val="002A0633"/>
    <w:rsid w:val="00341E20"/>
    <w:rsid w:val="00462666"/>
    <w:rsid w:val="004F56EF"/>
    <w:rsid w:val="00D37D22"/>
    <w:rsid w:val="00E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C483"/>
  <w15:chartTrackingRefBased/>
  <w15:docId w15:val="{08AEF0BA-F7B7-4E9D-84FC-D001184E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2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41E2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341E2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41E20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341E20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D37D22"/>
    <w:rPr>
      <w:i/>
      <w:iCs/>
      <w:color w:val="0000FF"/>
    </w:rPr>
  </w:style>
  <w:style w:type="character" w:customStyle="1" w:styleId="st46">
    <w:name w:val="st46"/>
    <w:uiPriority w:val="99"/>
    <w:rsid w:val="00D37D22"/>
    <w:rPr>
      <w:i/>
      <w:iCs/>
      <w:color w:val="000000"/>
    </w:rPr>
  </w:style>
  <w:style w:type="character" w:customStyle="1" w:styleId="st42">
    <w:name w:val="st42"/>
    <w:uiPriority w:val="99"/>
    <w:rsid w:val="0022474B"/>
    <w:rPr>
      <w:color w:val="000000"/>
    </w:rPr>
  </w:style>
  <w:style w:type="paragraph" w:customStyle="1" w:styleId="st0">
    <w:name w:val="st0"/>
    <w:rsid w:val="0022474B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22474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4671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2024-02-27T10:00:00Z</dcterms:created>
  <dcterms:modified xsi:type="dcterms:W3CDTF">2024-02-27T10:03:00Z</dcterms:modified>
</cp:coreProperties>
</file>